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4"/>
        </w:rPr>
      </w:pPr>
    </w:p>
    <w:p>
      <w:pPr>
        <w:pStyle w:val="Heading1"/>
        <w:spacing w:line="180" w:lineRule="auto" w:before="119"/>
        <w:ind w:hanging="3"/>
      </w:pPr>
      <w:r>
        <w:rPr/>
        <w:t>国家知识产权局关于注销安溪县城厢侯山茶叶有限公司等 141 家企业地理标志专用标志使用</w:t>
      </w:r>
    </w:p>
    <w:p>
      <w:pPr>
        <w:spacing w:line="623" w:lineRule="exact" w:before="0"/>
        <w:ind w:left="1773" w:right="1816" w:firstLine="0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注册登记的公告（第 441 号）</w:t>
      </w:r>
    </w:p>
    <w:p>
      <w:pPr>
        <w:pStyle w:val="BodyText"/>
        <w:spacing w:before="16"/>
        <w:rPr>
          <w:rFonts w:ascii="方正小标宋简体"/>
          <w:sz w:val="70"/>
        </w:rPr>
      </w:pPr>
    </w:p>
    <w:p>
      <w:pPr>
        <w:spacing w:before="0"/>
        <w:ind w:left="1773" w:right="1816" w:firstLine="0"/>
        <w:jc w:val="center"/>
        <w:rPr>
          <w:sz w:val="36"/>
        </w:rPr>
      </w:pPr>
      <w:r>
        <w:rPr>
          <w:sz w:val="36"/>
        </w:rPr>
        <w:t>国家知识产权局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1"/>
        <w:rPr>
          <w:sz w:val="31"/>
        </w:rPr>
      </w:pPr>
    </w:p>
    <w:p>
      <w:pPr>
        <w:pStyle w:val="BodyText"/>
        <w:ind w:left="1773" w:right="1814"/>
        <w:jc w:val="center"/>
      </w:pPr>
      <w:r>
        <w:rPr/>
        <w:t>第四四一号</w:t>
      </w:r>
    </w:p>
    <w:p>
      <w:pPr>
        <w:pStyle w:val="BodyText"/>
      </w:pPr>
    </w:p>
    <w:p>
      <w:pPr>
        <w:pStyle w:val="BodyText"/>
        <w:spacing w:line="316" w:lineRule="auto" w:before="282"/>
        <w:ind w:left="229" w:right="116" w:firstLine="640"/>
        <w:jc w:val="both"/>
      </w:pPr>
      <w:r>
        <w:rPr>
          <w:spacing w:val="-12"/>
        </w:rPr>
        <w:t>根据《地理标志产品保护规定》《地理标志专用标志使用管</w:t>
      </w:r>
      <w:r>
        <w:rPr>
          <w:spacing w:val="-21"/>
        </w:rPr>
        <w:t>理办法</w:t>
      </w:r>
      <w:r>
        <w:rPr/>
        <w:t>（试行</w:t>
      </w:r>
      <w:r>
        <w:rPr>
          <w:spacing w:val="-161"/>
        </w:rPr>
        <w:t>）</w:t>
      </w:r>
      <w:r>
        <w:rPr>
          <w:spacing w:val="-17"/>
        </w:rPr>
        <w:t>》，经有关省级知识产权局审核，并经国家知识产</w:t>
      </w:r>
      <w:r>
        <w:rPr>
          <w:spacing w:val="-15"/>
        </w:rPr>
        <w:t>权局审查，因营业执照被吊销等情形，决定注销安溪县城厢侯山</w:t>
      </w:r>
      <w:r>
        <w:rPr>
          <w:spacing w:val="-23"/>
        </w:rPr>
        <w:t>茶叶有限公司等 </w:t>
      </w:r>
      <w:r>
        <w:rPr/>
        <w:t>141</w:t>
      </w:r>
      <w:r>
        <w:rPr>
          <w:spacing w:val="-10"/>
        </w:rPr>
        <w:t> 家企业的地理标志专用标志使用注册登记。</w:t>
      </w:r>
    </w:p>
    <w:p>
      <w:pPr>
        <w:pStyle w:val="BodyText"/>
        <w:spacing w:line="406" w:lineRule="exact"/>
        <w:ind w:left="870"/>
      </w:pPr>
      <w:r>
        <w:rPr/>
        <w:t>特此公告。</w:t>
      </w:r>
    </w:p>
    <w:p>
      <w:pPr>
        <w:pStyle w:val="BodyText"/>
      </w:pPr>
    </w:p>
    <w:p>
      <w:pPr>
        <w:pStyle w:val="BodyText"/>
        <w:spacing w:before="260"/>
        <w:ind w:left="870"/>
      </w:pPr>
      <w:r>
        <w:rPr/>
        <w:t>附件：141 家注销地理标志专用标志使用注册登记企业名单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40"/>
        </w:rPr>
      </w:pPr>
    </w:p>
    <w:p>
      <w:pPr>
        <w:pStyle w:val="BodyText"/>
        <w:spacing w:line="316" w:lineRule="auto"/>
        <w:ind w:left="5335" w:right="1529" w:firstLine="112"/>
      </w:pPr>
      <w:r>
        <w:rPr/>
        <w:t>国家知识产权局2021</w:t>
      </w:r>
      <w:r>
        <w:rPr>
          <w:spacing w:val="-54"/>
        </w:rPr>
        <w:t> 年 </w:t>
      </w:r>
      <w:r>
        <w:rPr/>
        <w:t>7</w:t>
      </w:r>
      <w:r>
        <w:rPr>
          <w:spacing w:val="-54"/>
        </w:rPr>
        <w:t> 月 </w:t>
      </w:r>
      <w:r>
        <w:rPr/>
        <w:t>19</w:t>
      </w:r>
      <w:r>
        <w:rPr>
          <w:spacing w:val="-49"/>
        </w:rPr>
        <w:t> 日</w:t>
      </w:r>
    </w:p>
    <w:p>
      <w:pPr>
        <w:spacing w:after="0" w:line="316" w:lineRule="auto"/>
        <w:sectPr>
          <w:footerReference w:type="default" r:id="rId5"/>
          <w:footerReference w:type="even" r:id="rId6"/>
          <w:type w:val="continuous"/>
          <w:pgSz w:w="11910" w:h="16840"/>
          <w:pgMar w:footer="1313" w:top="1580" w:bottom="1500" w:left="1360" w:right="12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55"/>
        <w:ind w:left="229"/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</w:p>
    <w:p>
      <w:pPr>
        <w:pStyle w:val="Heading1"/>
        <w:spacing w:line="213" w:lineRule="auto" w:before="256"/>
        <w:ind w:left="3330" w:right="1011"/>
        <w:jc w:val="left"/>
      </w:pPr>
      <w:r>
        <w:rPr/>
        <w:t>141 家注销地理标志专用标志使用注册登记企业名单</w:t>
      </w:r>
    </w:p>
    <w:p>
      <w:pPr>
        <w:pStyle w:val="BodyText"/>
        <w:spacing w:before="12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167" w:right="1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121" w:right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7" w:righ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安溪县城厢侯山茶叶有限公司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67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 w:before="2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7" w:righ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福建省安溪县新安茶厂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7" w:righ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519" w:hanging="480"/>
              <w:jc w:val="left"/>
              <w:rPr>
                <w:sz w:val="24"/>
              </w:rPr>
            </w:pPr>
            <w:r>
              <w:rPr>
                <w:sz w:val="24"/>
              </w:rPr>
              <w:t>福建省安溪县南侨茶叶公司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7" w:righ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福建省安溪品鲜茶业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7" w:righ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福建省安溪县西坪龙泉茶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叶加工厂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93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7" w:righ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安溪县感德庆云茶厂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105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7" w:right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安溪县仙醇茶厂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原质检总局2013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118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7" w:right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767" w:right="0"/>
              <w:jc w:val="left"/>
              <w:rPr>
                <w:sz w:val="24"/>
              </w:rPr>
            </w:pPr>
            <w:r>
              <w:rPr>
                <w:sz w:val="24"/>
              </w:rPr>
              <w:t>福建省安溪县</w:t>
            </w:r>
          </w:p>
          <w:p>
            <w:pPr>
              <w:pStyle w:val="TableParagraph"/>
              <w:spacing w:line="276" w:lineRule="exact"/>
              <w:ind w:left="767" w:right="0"/>
              <w:jc w:val="left"/>
              <w:rPr>
                <w:sz w:val="24"/>
              </w:rPr>
            </w:pPr>
            <w:r>
              <w:rPr>
                <w:sz w:val="24"/>
              </w:rPr>
              <w:t>龙涓聚耀茶厂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2012 年第 158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7" w:right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安溪县祥华茗森茶厂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767" w:right="0"/>
              <w:jc w:val="left"/>
              <w:rPr>
                <w:sz w:val="24"/>
              </w:rPr>
            </w:pPr>
            <w:r>
              <w:rPr>
                <w:sz w:val="24"/>
              </w:rPr>
              <w:t>福建省安溪县</w:t>
            </w:r>
          </w:p>
          <w:p>
            <w:pPr>
              <w:pStyle w:val="TableParagraph"/>
              <w:spacing w:line="276" w:lineRule="exact"/>
              <w:ind w:left="767" w:right="0"/>
              <w:jc w:val="left"/>
              <w:rPr>
                <w:sz w:val="24"/>
              </w:rPr>
            </w:pPr>
            <w:r>
              <w:rPr>
                <w:sz w:val="24"/>
              </w:rPr>
              <w:t>感德裕达茶厂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105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安溪县庆芳茶厂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2006 年第 48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福建省安溪县联盟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2005 年第 108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安溪铁观音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3"/>
              <w:ind w:left="887" w:right="399" w:hanging="480"/>
              <w:jc w:val="left"/>
              <w:rPr>
                <w:sz w:val="24"/>
              </w:rPr>
            </w:pPr>
            <w:r>
              <w:rPr>
                <w:sz w:val="24"/>
              </w:rPr>
              <w:t>安溪县虎邱竹园谊兴茶叶加工厂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3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原质检总局2006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48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大田肉兔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大田县陵百兔业养殖场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2013 年第 56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德化县盛唐陶瓷礼品厂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原质检总局2015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23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德化县乡仕陶瓷研究所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2012 年第 158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167" w:right="1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121" w:right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德化县进展窑陶瓷厂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157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福建省德化县才提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陶瓷研究所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172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德化县宏阳陶瓷厂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2013 年第 177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德化白瓷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德化县顺昱陶瓷工艺厂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157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度尾文旦柚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287" w:right="279" w:firstLine="120"/>
              <w:jc w:val="left"/>
              <w:rPr>
                <w:sz w:val="24"/>
              </w:rPr>
            </w:pPr>
            <w:r>
              <w:rPr>
                <w:sz w:val="24"/>
              </w:rPr>
              <w:t>福建省仙游县度尾农工贸果品开发有限公司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原质检总局2012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40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福鼎白茶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639" w:hanging="360"/>
              <w:jc w:val="left"/>
              <w:rPr>
                <w:sz w:val="24"/>
              </w:rPr>
            </w:pPr>
            <w:r>
              <w:rPr>
                <w:sz w:val="24"/>
              </w:rPr>
              <w:t>福鼎市缪盛茶业有限公司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原质检总局2016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45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福鼎白茶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福鼎市南嘉印象茶业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贸易有限公司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2015 年第 43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福鼎白茶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519" w:hanging="480"/>
              <w:jc w:val="left"/>
              <w:rPr>
                <w:sz w:val="24"/>
              </w:rPr>
            </w:pPr>
            <w:r>
              <w:rPr>
                <w:sz w:val="24"/>
              </w:rPr>
              <w:t>福鼎市鸿福茶产业有限公司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原质检总局2016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45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福鼎白茶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福鼎市云鼎茶业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2016 年第 45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91" w:type="dxa"/>
          </w:tcPr>
          <w:p>
            <w:pPr>
              <w:pStyle w:val="TableParagraph"/>
              <w:spacing w:line="300" w:lineRule="exact" w:before="2"/>
              <w:ind w:left="621" w:right="137" w:hanging="480"/>
              <w:jc w:val="left"/>
              <w:rPr>
                <w:sz w:val="24"/>
              </w:rPr>
            </w:pPr>
            <w:r>
              <w:rPr>
                <w:sz w:val="24"/>
              </w:rPr>
              <w:t>福州茉莉花茶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767" w:right="519" w:hanging="240"/>
              <w:jc w:val="left"/>
              <w:rPr>
                <w:sz w:val="24"/>
              </w:rPr>
            </w:pPr>
            <w:r>
              <w:rPr>
                <w:sz w:val="24"/>
              </w:rPr>
              <w:t>福建省永泰县一明茶业有限公司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91" w:type="dxa"/>
          </w:tcPr>
          <w:p>
            <w:pPr>
              <w:pStyle w:val="TableParagraph"/>
              <w:spacing w:line="300" w:lineRule="exact"/>
              <w:ind w:left="621" w:right="137" w:hanging="480"/>
              <w:jc w:val="left"/>
              <w:rPr>
                <w:sz w:val="24"/>
              </w:rPr>
            </w:pPr>
            <w:r>
              <w:rPr>
                <w:sz w:val="24"/>
              </w:rPr>
              <w:t>福州脱胎漆器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127" w:right="159" w:hanging="960"/>
              <w:jc w:val="left"/>
              <w:rPr>
                <w:sz w:val="24"/>
              </w:rPr>
            </w:pPr>
            <w:r>
              <w:rPr>
                <w:sz w:val="24"/>
              </w:rPr>
              <w:t>福州市晋安区行健斋脱胎漆艺店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67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91" w:type="dxa"/>
          </w:tcPr>
          <w:p>
            <w:pPr>
              <w:pStyle w:val="TableParagraph"/>
              <w:spacing w:line="304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t>福州脱胎漆</w:t>
            </w:r>
          </w:p>
          <w:p>
            <w:pPr>
              <w:pStyle w:val="TableParagraph"/>
              <w:spacing w:line="276" w:lineRule="exact"/>
              <w:ind w:left="1" w:right="0"/>
              <w:rPr>
                <w:sz w:val="24"/>
              </w:rPr>
            </w:pPr>
            <w:r>
              <w:rPr>
                <w:sz w:val="24"/>
              </w:rPr>
              <w:t>器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福州市台江区汇艺阁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工艺品店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67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91" w:type="dxa"/>
          </w:tcPr>
          <w:p>
            <w:pPr>
              <w:pStyle w:val="TableParagraph"/>
              <w:spacing w:line="304" w:lineRule="exact"/>
              <w:ind w:left="121" w:right="120"/>
              <w:rPr>
                <w:sz w:val="24"/>
              </w:rPr>
            </w:pPr>
            <w:r>
              <w:rPr>
                <w:sz w:val="24"/>
              </w:rPr>
              <w:t>福州脱胎漆</w:t>
            </w:r>
          </w:p>
          <w:p>
            <w:pPr>
              <w:pStyle w:val="TableParagraph"/>
              <w:spacing w:line="276" w:lineRule="exact"/>
              <w:ind w:left="1" w:right="0"/>
              <w:rPr>
                <w:sz w:val="24"/>
              </w:rPr>
            </w:pPr>
            <w:r>
              <w:rPr>
                <w:sz w:val="24"/>
              </w:rPr>
              <w:t>器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福州市台江更新阁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工艺厂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67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古田银耳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古田县永福元工贸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2013 年第 56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古田银耳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639" w:hanging="360"/>
              <w:jc w:val="left"/>
              <w:rPr>
                <w:sz w:val="24"/>
              </w:rPr>
            </w:pPr>
            <w:r>
              <w:rPr>
                <w:sz w:val="24"/>
              </w:rPr>
              <w:t>古田县春峰菇品有限公司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原质检总局2013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56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建莲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1"/>
              <w:ind w:left="767" w:right="519" w:hanging="240"/>
              <w:jc w:val="left"/>
              <w:rPr>
                <w:sz w:val="24"/>
              </w:rPr>
            </w:pPr>
            <w:r>
              <w:rPr>
                <w:sz w:val="24"/>
              </w:rPr>
              <w:t>建宁县益莲农产品贸易有限公司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原质检总局2012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40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建瓯锥栗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519" w:hanging="480"/>
              <w:jc w:val="left"/>
              <w:rPr>
                <w:sz w:val="24"/>
              </w:rPr>
            </w:pPr>
            <w:r>
              <w:rPr>
                <w:sz w:val="24"/>
              </w:rPr>
              <w:t>福建建瓯颖食物产有限公司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原质检总局2006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建阳桔柚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建阳市水吉吉甜果园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原质检总局 2011</w:t>
            </w:r>
          </w:p>
          <w:p>
            <w:pPr>
              <w:pStyle w:val="TableParagraph"/>
              <w:spacing w:line="276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年第 157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明溪肉脯干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明溪县城关鑫发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肉脯干厂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57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167" w:right="1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121" w:right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南日鲍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767" w:right="159" w:hanging="600"/>
              <w:jc w:val="left"/>
              <w:rPr>
                <w:sz w:val="24"/>
              </w:rPr>
            </w:pPr>
            <w:r>
              <w:rPr>
                <w:sz w:val="24"/>
              </w:rPr>
              <w:t>莆田市秀屿区凯煌鲍鱼养殖专业合作社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39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南日鲍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莆田市秀屿区悦华养殖有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39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南日鲍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莆田市秀屿区南日海兴鲍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鱼养殖场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39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南日鲍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887" w:right="519" w:hanging="360"/>
              <w:jc w:val="left"/>
              <w:rPr>
                <w:sz w:val="24"/>
              </w:rPr>
            </w:pPr>
            <w:r>
              <w:rPr>
                <w:sz w:val="24"/>
              </w:rPr>
              <w:t>莆田市城厢区海帝食品批发部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39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莆田桂圆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639" w:hanging="360"/>
              <w:jc w:val="left"/>
              <w:rPr>
                <w:sz w:val="24"/>
              </w:rPr>
            </w:pPr>
            <w:r>
              <w:rPr>
                <w:sz w:val="24"/>
              </w:rPr>
              <w:t>莆田市胜利食品有限公司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莆田桂圆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仙游县国良食品贸易有限公司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莆田枇杷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莆田市城厢区常太农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工贸有限公司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113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浦城薏米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浦城县三叶果品厂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清流溪鱼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清流县吉龙渔业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专业合作社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172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清流溪鱼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767" w:right="399" w:hanging="360"/>
              <w:jc w:val="left"/>
              <w:rPr>
                <w:sz w:val="24"/>
              </w:rPr>
            </w:pPr>
            <w:r>
              <w:rPr>
                <w:sz w:val="24"/>
              </w:rPr>
              <w:t>福建省清流县九龙湖渔业有限公司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172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639" w:hanging="360"/>
              <w:jc w:val="left"/>
              <w:rPr>
                <w:sz w:val="24"/>
              </w:rPr>
            </w:pPr>
            <w:r>
              <w:rPr>
                <w:sz w:val="24"/>
              </w:rPr>
              <w:t>福安市特新茶业有限公司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正园春茶业（福建）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股份有限公司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67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福建源昌茶叶有限公司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67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福安市胜春茶业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有限责任公司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67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福安市百福工夫茶业有限公司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67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1"/>
              <w:ind w:left="887" w:right="399" w:hanging="480"/>
              <w:jc w:val="left"/>
              <w:rPr>
                <w:sz w:val="24"/>
              </w:rPr>
            </w:pPr>
            <w:r>
              <w:rPr>
                <w:sz w:val="24"/>
              </w:rPr>
              <w:t>福安市老茶人茶业开发有限公司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 w:before="1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福安市露雨坦洋茶业有限公司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福安市范坑凤山茶厂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67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福安市裕丰隆茶业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172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167" w:right="1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121" w:right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坦洋工夫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639" w:hanging="360"/>
              <w:jc w:val="left"/>
              <w:rPr>
                <w:sz w:val="24"/>
              </w:rPr>
            </w:pPr>
            <w:r>
              <w:rPr>
                <w:sz w:val="24"/>
              </w:rPr>
              <w:t>福安市宝清茶业有限公司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原质检总局2010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天宝香蕉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漳州市永得利花果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121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天宝香蕉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南靖县益绿康果蔬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食品厂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93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007" w:right="519" w:hanging="480"/>
              <w:jc w:val="left"/>
              <w:rPr>
                <w:sz w:val="24"/>
              </w:rPr>
            </w:pPr>
            <w:r>
              <w:rPr>
                <w:sz w:val="24"/>
              </w:rPr>
              <w:t>武夷山市丹岩茶业有限公司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121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 w:before="2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武夷山群洲生态茶业有限公司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原质检总局2015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43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武夷山市君往岩茶厂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原质检总局2014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48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武夷山市弥陀岩茶厂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2011 年第 116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武夷山市五象岩茶厂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121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武夷山市桃渊茗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生态茶厂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121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武夷山市鹰嘴岩岩茶厂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121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武夷山市悟源涧岩茶厂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121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武夷岩茶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武夷山市忘忧茶厂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211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永安鸡爪椒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永安市绿鑫辣椒农民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专业合作社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2010 年第 172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永春县龙轩茶厂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105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永春县西坑生态茶场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1"/>
              <w:ind w:left="887" w:right="519" w:hanging="360"/>
              <w:jc w:val="left"/>
              <w:rPr>
                <w:sz w:val="24"/>
              </w:rPr>
            </w:pPr>
            <w:r>
              <w:rPr>
                <w:sz w:val="24"/>
              </w:rPr>
              <w:t>永春县石齿山茶果科技示范场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永春县蓬壶醋马茶场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永春县联丰茶叶精制厂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永春县横口鑫豪门茶业有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167" w:right="16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261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永春佛手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福建永春金山寨茶业有限公司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永春老醋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永春县岵山津源酱醋厂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2011 年第 157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永春县桃城益民柑桔场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4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永春县全达果品贸易有限公司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 w:before="2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永春森茂果业有限公司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原质检总局2006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175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887" w:right="399" w:hanging="480"/>
              <w:jc w:val="left"/>
              <w:rPr>
                <w:sz w:val="24"/>
              </w:rPr>
            </w:pPr>
            <w:r>
              <w:rPr>
                <w:sz w:val="24"/>
              </w:rPr>
              <w:t>福建省永春县施联合柑桔包装厂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57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福建省永春华兴贸易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2006 年第 175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永春县中发和平柑桔场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0" w:lineRule="exact"/>
              <w:ind w:left="572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营业执照被吊销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永春县仙山柑桔场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永春县太平农副产品营销中心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887" w:right="399" w:hanging="480"/>
              <w:jc w:val="left"/>
              <w:rPr>
                <w:sz w:val="24"/>
              </w:rPr>
            </w:pPr>
            <w:r>
              <w:rPr>
                <w:sz w:val="24"/>
              </w:rPr>
              <w:t>永春县五里街镇金住大山柑桔场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永春县吾峰镇燕春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永春县吾峰镇顺发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永春县吾峰镇东坑林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127" w:right="519" w:hanging="600"/>
              <w:jc w:val="left"/>
              <w:rPr>
                <w:sz w:val="24"/>
              </w:rPr>
            </w:pPr>
            <w:r>
              <w:rPr>
                <w:sz w:val="24"/>
              </w:rPr>
              <w:t>永春县吾峰镇大山柑桔场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永春县吾峰文尖柑桔场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永春县吾峰天沐柑桔场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永春县吾峰狮山柑桔场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永春县吾峰福源柑桔场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0" w:right="179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261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永春县天马山柑桔场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永春县桃城镇大坪鹏山柑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永春县桃城云峰柑桔场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167" w:right="16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永春县桃城三益柑桔场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167" w:right="16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永春县桃城九八场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167" w:right="16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永春县桃城宏伟柑桔场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167" w:right="16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永春县桃城共赢柑桔场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127" w:right="399" w:hanging="720"/>
              <w:jc w:val="left"/>
              <w:rPr>
                <w:sz w:val="24"/>
              </w:rPr>
            </w:pPr>
            <w:r>
              <w:rPr>
                <w:sz w:val="24"/>
              </w:rPr>
              <w:t>永春县石鼓镇大山母柑桔场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永春县石鼓顺源柑桔场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永春县石鼓横灶芦柑场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永春县龙头山柑桔场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永春县龙山岩柑桔场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永春县介福金源山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永春县岵山镇贤德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芦柑场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永春县岵山兴发果场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永春县岵山文兴芦柑场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永春县岵山伟发柑桔场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永春县岵山顺益柑桔场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永春县岵山龙峰芦柑场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0" w:right="179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261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永春县后山洋柑桔场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永春县合利来柑桔场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永春县高阳小岭柑桔场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127" w:right="519" w:hanging="600"/>
              <w:jc w:val="left"/>
              <w:rPr>
                <w:sz w:val="24"/>
              </w:rPr>
            </w:pPr>
            <w:r>
              <w:rPr>
                <w:sz w:val="24"/>
              </w:rPr>
              <w:t>永春县东平镇霞林柑桔场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永春县东平云峰柑桔场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永春县东平泉兴柑桔场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永春县东平鸿兴柑桔场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永春县东平鸿顺柑桔场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永春县东平鸿虎柑桔场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永春县东平鸿发柑桔场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永春县东林山柑桔场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原质检总局2007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186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永春县一都又溪柑桔场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永春芦柑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永春县桃城镇义翔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果业经营部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2007 年第 186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永春县达埔镇汉口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达盛制香厂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永春县达埔永信制香厂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永春县达埔兴全制香厂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1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永春县达埔兴隆制香厂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永春县达埔金丰制香厂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261" w:right="0"/>
              <w:jc w:val="left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永春县达埔宏发制香厂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15" w:after="1"/>
        <w:rPr>
          <w:rFonts w:ascii="方正小标宋简体"/>
          <w:sz w:val="12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491"/>
        <w:gridCol w:w="2979"/>
        <w:gridCol w:w="1995"/>
        <w:gridCol w:w="1628"/>
      </w:tblGrid>
      <w:tr>
        <w:trPr>
          <w:trHeight w:val="498" w:hRule="atLeast"/>
        </w:trPr>
        <w:tc>
          <w:tcPr>
            <w:tcW w:w="857" w:type="dxa"/>
          </w:tcPr>
          <w:p>
            <w:pPr>
              <w:pStyle w:val="TableParagraph"/>
              <w:spacing w:before="100"/>
              <w:ind w:left="0" w:right="179"/>
              <w:jc w:val="righ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91" w:type="dxa"/>
          </w:tcPr>
          <w:p>
            <w:pPr>
              <w:pStyle w:val="TableParagraph"/>
              <w:spacing w:before="100"/>
              <w:ind w:left="121" w:right="12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产品名称</w:t>
            </w:r>
          </w:p>
        </w:tc>
        <w:tc>
          <w:tcPr>
            <w:tcW w:w="2979" w:type="dxa"/>
          </w:tcPr>
          <w:p>
            <w:pPr>
              <w:pStyle w:val="TableParagraph"/>
              <w:spacing w:before="100"/>
              <w:ind w:left="147" w:right="141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企业名称</w:t>
            </w:r>
          </w:p>
        </w:tc>
        <w:tc>
          <w:tcPr>
            <w:tcW w:w="1995" w:type="dxa"/>
          </w:tcPr>
          <w:p>
            <w:pPr>
              <w:pStyle w:val="TableParagraph"/>
              <w:spacing w:before="100"/>
              <w:ind w:left="392" w:right="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核准公告号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00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注销原因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永春县达埔彬达制香厂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原质检总局2008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131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永春篾香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0"/>
              <w:ind w:left="147" w:right="141"/>
              <w:rPr>
                <w:sz w:val="24"/>
              </w:rPr>
            </w:pPr>
            <w:r>
              <w:rPr>
                <w:sz w:val="24"/>
              </w:rPr>
              <w:t>永春县达埔百轩香厂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131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line="304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福建省永泰县福来登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食品有限公司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4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2011 年第 116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2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before="151"/>
              <w:ind w:left="147" w:right="141"/>
              <w:rPr>
                <w:sz w:val="24"/>
              </w:rPr>
            </w:pPr>
            <w:r>
              <w:rPr>
                <w:sz w:val="24"/>
              </w:rPr>
              <w:t>永泰县马洋添旺蜜饯厂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39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127" w:right="519" w:hanging="600"/>
              <w:jc w:val="left"/>
              <w:rPr>
                <w:sz w:val="24"/>
              </w:rPr>
            </w:pPr>
            <w:r>
              <w:rPr>
                <w:sz w:val="24"/>
              </w:rPr>
              <w:t>永泰县长庆镇金辉果子厂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48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8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8"/>
              <w:ind w:left="147" w:right="141"/>
              <w:rPr>
                <w:sz w:val="24"/>
              </w:rPr>
            </w:pPr>
            <w:r>
              <w:rPr>
                <w:sz w:val="24"/>
              </w:rPr>
              <w:t>永泰县果子园蜜饯厂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39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福建省永泰县玉井坊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食品有限公司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2009 年第 39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永泰李干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/>
              <w:ind w:left="1127" w:right="519" w:hanging="600"/>
              <w:jc w:val="left"/>
              <w:rPr>
                <w:sz w:val="24"/>
              </w:rPr>
            </w:pPr>
            <w:r>
              <w:rPr>
                <w:sz w:val="24"/>
              </w:rPr>
              <w:t>福建省永泰县永丰果子厂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84" w:right="178" w:firstLine="20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39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599" w:hRule="atLeast"/>
        </w:trPr>
        <w:tc>
          <w:tcPr>
            <w:tcW w:w="857" w:type="dxa"/>
          </w:tcPr>
          <w:p>
            <w:pPr>
              <w:pStyle w:val="TableParagraph"/>
              <w:spacing w:before="150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0"/>
              <w:ind w:left="121" w:right="120"/>
              <w:rPr>
                <w:sz w:val="24"/>
              </w:rPr>
            </w:pPr>
            <w:r>
              <w:rPr>
                <w:sz w:val="24"/>
              </w:rPr>
              <w:t>尤溪金柑</w:t>
            </w:r>
          </w:p>
        </w:tc>
        <w:tc>
          <w:tcPr>
            <w:tcW w:w="2979" w:type="dxa"/>
          </w:tcPr>
          <w:p>
            <w:pPr>
              <w:pStyle w:val="TableParagraph"/>
              <w:spacing w:line="303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福建省尤溪县富山</w:t>
            </w:r>
          </w:p>
          <w:p>
            <w:pPr>
              <w:pStyle w:val="TableParagraph"/>
              <w:spacing w:line="276" w:lineRule="exact"/>
              <w:ind w:left="147" w:right="141"/>
              <w:rPr>
                <w:sz w:val="24"/>
              </w:rPr>
            </w:pPr>
            <w:r>
              <w:rPr>
                <w:sz w:val="24"/>
              </w:rPr>
              <w:t>金柑有限公司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3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原质检总局</w:t>
            </w:r>
          </w:p>
          <w:p>
            <w:pPr>
              <w:pStyle w:val="TableParagraph"/>
              <w:spacing w:line="276" w:lineRule="exact"/>
              <w:ind w:left="14" w:right="11"/>
              <w:rPr>
                <w:sz w:val="24"/>
              </w:rPr>
            </w:pPr>
            <w:r>
              <w:rPr>
                <w:sz w:val="24"/>
              </w:rPr>
              <w:t>2008 年第 57 号</w:t>
            </w:r>
          </w:p>
        </w:tc>
        <w:tc>
          <w:tcPr>
            <w:tcW w:w="1628" w:type="dxa"/>
          </w:tcPr>
          <w:p>
            <w:pPr>
              <w:pStyle w:val="TableParagraph"/>
              <w:spacing w:line="303" w:lineRule="exact"/>
              <w:rPr>
                <w:sz w:val="24"/>
              </w:rPr>
            </w:pPr>
            <w:r>
              <w:rPr>
                <w:sz w:val="24"/>
              </w:rPr>
              <w:t>营业执照被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吊销</w:t>
            </w:r>
          </w:p>
        </w:tc>
      </w:tr>
      <w:tr>
        <w:trPr>
          <w:trHeight w:val="601" w:hRule="atLeast"/>
        </w:trPr>
        <w:tc>
          <w:tcPr>
            <w:tcW w:w="857" w:type="dxa"/>
          </w:tcPr>
          <w:p>
            <w:pPr>
              <w:pStyle w:val="TableParagraph"/>
              <w:spacing w:before="151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91" w:type="dxa"/>
          </w:tcPr>
          <w:p>
            <w:pPr>
              <w:pStyle w:val="TableParagraph"/>
              <w:spacing w:before="151"/>
              <w:ind w:left="121" w:right="120"/>
              <w:rPr>
                <w:sz w:val="24"/>
              </w:rPr>
            </w:pPr>
            <w:r>
              <w:rPr>
                <w:sz w:val="24"/>
              </w:rPr>
              <w:t>柘荣太子参</w:t>
            </w:r>
          </w:p>
        </w:tc>
        <w:tc>
          <w:tcPr>
            <w:tcW w:w="2979" w:type="dxa"/>
          </w:tcPr>
          <w:p>
            <w:pPr>
              <w:pStyle w:val="TableParagraph"/>
              <w:spacing w:line="300" w:lineRule="exact" w:before="2"/>
              <w:ind w:left="1007" w:right="399" w:hanging="600"/>
              <w:jc w:val="left"/>
              <w:rPr>
                <w:sz w:val="24"/>
              </w:rPr>
            </w:pPr>
            <w:r>
              <w:rPr>
                <w:sz w:val="24"/>
              </w:rPr>
              <w:t>宁德市东狮山太子参有限公司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 w:before="2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原质检总局2011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116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  <w:tr>
        <w:trPr>
          <w:trHeight w:val="600" w:hRule="atLeast"/>
        </w:trPr>
        <w:tc>
          <w:tcPr>
            <w:tcW w:w="857" w:type="dxa"/>
          </w:tcPr>
          <w:p>
            <w:pPr>
              <w:pStyle w:val="TableParagraph"/>
              <w:spacing w:before="149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1491" w:type="dxa"/>
          </w:tcPr>
          <w:p>
            <w:pPr>
              <w:pStyle w:val="TableParagraph"/>
              <w:spacing w:before="149"/>
              <w:ind w:left="121" w:right="120"/>
              <w:rPr>
                <w:sz w:val="24"/>
              </w:rPr>
            </w:pPr>
            <w:r>
              <w:rPr>
                <w:sz w:val="24"/>
              </w:rPr>
              <w:t>政和白茶</w:t>
            </w:r>
          </w:p>
        </w:tc>
        <w:tc>
          <w:tcPr>
            <w:tcW w:w="2979" w:type="dxa"/>
          </w:tcPr>
          <w:p>
            <w:pPr>
              <w:pStyle w:val="TableParagraph"/>
              <w:spacing w:before="149"/>
              <w:ind w:left="147" w:right="141"/>
              <w:rPr>
                <w:sz w:val="24"/>
              </w:rPr>
            </w:pPr>
            <w:r>
              <w:rPr>
                <w:sz w:val="24"/>
              </w:rPr>
              <w:t>福建省政和县正禾茶厂</w:t>
            </w:r>
          </w:p>
        </w:tc>
        <w:tc>
          <w:tcPr>
            <w:tcW w:w="1995" w:type="dxa"/>
          </w:tcPr>
          <w:p>
            <w:pPr>
              <w:pStyle w:val="TableParagraph"/>
              <w:spacing w:line="300" w:lineRule="exact"/>
              <w:ind w:left="124" w:right="118" w:firstLine="268"/>
              <w:jc w:val="left"/>
              <w:rPr>
                <w:sz w:val="24"/>
              </w:rPr>
            </w:pPr>
            <w:r>
              <w:rPr>
                <w:sz w:val="24"/>
              </w:rPr>
              <w:t>原质检总局2009</w:t>
            </w:r>
            <w:r>
              <w:rPr>
                <w:spacing w:val="-30"/>
                <w:sz w:val="24"/>
              </w:rPr>
              <w:t> 年第 </w:t>
            </w:r>
            <w:r>
              <w:rPr>
                <w:sz w:val="24"/>
              </w:rPr>
              <w:t>105</w:t>
            </w:r>
            <w:r>
              <w:rPr>
                <w:spacing w:val="-39"/>
                <w:sz w:val="24"/>
              </w:rPr>
              <w:t> 号</w:t>
            </w:r>
          </w:p>
        </w:tc>
        <w:tc>
          <w:tcPr>
            <w:tcW w:w="1628" w:type="dxa"/>
          </w:tcPr>
          <w:p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企业已注销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1313" w:top="1580" w:bottom="1500" w:left="1360" w:right="1200"/>
        </w:sect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4" w:after="1"/>
        <w:rPr>
          <w:rFonts w:ascii="方正小标宋简体"/>
          <w:sz w:val="24"/>
        </w:rPr>
      </w:pPr>
    </w:p>
    <w:p>
      <w:pPr>
        <w:pStyle w:val="BodyText"/>
        <w:spacing w:line="20" w:lineRule="exact"/>
        <w:ind w:left="224"/>
        <w:rPr>
          <w:rFonts w:ascii="方正小标宋简体"/>
          <w:sz w:val="2"/>
        </w:rPr>
      </w:pPr>
      <w:r>
        <w:rPr>
          <w:rFonts w:ascii="方正小标宋简体"/>
          <w:sz w:val="2"/>
        </w:rPr>
        <w:pict>
          <v:group style="width:439.35pt;height:.35pt;mso-position-horizontal-relative:char;mso-position-vertical-relative:line" coordorigin="0,0" coordsize="8787,7">
            <v:line style="position:absolute" from="0,3" to="8787,3" stroked="true" strokeweight=".35pt" strokecolor="#000000">
              <v:stroke dashstyle="solid"/>
            </v:line>
          </v:group>
        </w:pict>
      </w:r>
      <w:r>
        <w:rPr>
          <w:rFonts w:ascii="方正小标宋简体"/>
          <w:sz w:val="2"/>
        </w:rPr>
      </w:r>
    </w:p>
    <w:p>
      <w:pPr>
        <w:spacing w:line="268" w:lineRule="auto" w:before="126"/>
        <w:ind w:left="1333" w:right="733" w:hanging="840"/>
        <w:jc w:val="left"/>
        <w:rPr>
          <w:sz w:val="28"/>
        </w:rPr>
      </w:pPr>
      <w:r>
        <w:rPr/>
        <w:pict>
          <v:shape style="position:absolute;margin-left:80.150002pt;margin-top:51.059994pt;width:439.35pt;height:.1pt;mso-position-horizontal-relative:page;mso-position-vertical-relative:paragraph;z-index:-15728128;mso-wrap-distance-left:0;mso-wrap-distance-right:0" coordorigin="1603,1021" coordsize="8787,0" path="m1603,1021l10390,1021e" filled="false" stroked="true" strokeweight=".35pt" strokecolor="#000000">
            <v:path arrowok="t"/>
            <v:stroke dashstyle="solid"/>
            <w10:wrap type="topAndBottom"/>
          </v:shape>
        </w:pict>
      </w:r>
      <w:r>
        <w:rPr>
          <w:spacing w:val="-3"/>
          <w:sz w:val="28"/>
        </w:rPr>
        <w:t>抄送：各省、自治区、直辖市和新疆生产建设兵团知识产权局， </w:t>
      </w:r>
      <w:r>
        <w:rPr>
          <w:spacing w:val="-4"/>
          <w:sz w:val="28"/>
        </w:rPr>
        <w:t>四川省知识产权服务促进中心、广东省知识产权保护中心。</w:t>
      </w:r>
    </w:p>
    <w:sectPr>
      <w:pgSz w:w="11910" w:h="16840"/>
      <w:pgMar w:header="0" w:footer="1313" w:top="1580" w:bottom="1500" w:left="136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auto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059998pt;margin-top:761.270386pt;width:54.1pt;height:16.05pt;mso-position-horizontal-relative:page;mso-position-vertical-relative:page;z-index:-17004032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584pt;margin-top:761.270386pt;width:61.2pt;height:16.05pt;mso-position-horizontal-relative:page;mso-position-vertical-relative:page;z-index:-17003520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248" w:right="295" w:hanging="2367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ind w:left="192" w:right="185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2021-07-22T13:09:23Z</dcterms:created>
  <dcterms:modified xsi:type="dcterms:W3CDTF">2021-07-22T13:09:23Z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https://xpdf.net</vt:lpwstr>
  </property>
</Properties>
</file>